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Web-разработчик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Создаёт красивые и удобные сайты.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none"/>
              </w:rPr>
              <w:t xml:space="preserve">З</w:t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адание: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 нарисуйте макет простого сайта 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PHP-разработчик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Программирует серверную часть сайта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i w:val="0"/>
                <w:color w:val="0C0D0E"/>
                <w:sz w:val="28"/>
                <w:highlight w:val="none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напишите короткий рассказ о создании страницы регистрации.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Специалист по защите информации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Обеспечивает безопасность данных.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 -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 придумайте пароль и объясните почему он безопасный.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Системный администратор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Следит за работой компьютеров и сетей.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составьте список необходимых вещей для работы компьютера дома.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Дата-аналитик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Анализирует большие объёмы данных.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проанализируйте оценки одноклассников по любому предмету и найдите среднюю оценку.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Фронтенд-разработчик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Занимается внешним видом и удобством сайтов.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 -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создайте простой логотип для сайта школы.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Инженер-программист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Разрабатывает программы и приложения.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расскажите историю, как робот решает проблему уборки комнаты.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/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white"/>
              </w:rPr>
              <w:t xml:space="preserve">Специалист по искусственному интеллекту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: Работает над созданием алгоритмов машинного обучения.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b/>
                <w:color w:val="0C0D0E"/>
                <w:sz w:val="28"/>
                <w:highlight w:val="none"/>
              </w:rPr>
              <w:t xml:space="preserve">Задание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none"/>
              </w:rPr>
              <w:t xml:space="preserve"> - </w:t>
            </w:r>
            <w:r>
              <w:rPr>
                <w:rFonts w:ascii="Times New Roman" w:hAnsi="Times New Roman" w:cs="Times New Roman" w:eastAsia="Times New Roman"/>
                <w:color w:val="0C0D0E"/>
                <w:sz w:val="28"/>
                <w:highlight w:val="white"/>
              </w:rPr>
              <w:t xml:space="preserve">предложите идею приложения, которое сможет само учиться чему-то новому.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</w:tbl>
    <w:p>
      <w:p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2025-11-17T11:01:55Z</dcterms:modified>
</cp:coreProperties>
</file>